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985F5" w14:textId="6F8E14B2" w:rsidR="000731C4" w:rsidRPr="001C4535" w:rsidRDefault="0046662F" w:rsidP="00BB346E">
      <w:pPr>
        <w:tabs>
          <w:tab w:val="left" w:pos="454"/>
        </w:tabs>
        <w:spacing w:line="276" w:lineRule="auto"/>
        <w:jc w:val="center"/>
        <w:outlineLvl w:val="0"/>
        <w:rPr>
          <w:b/>
          <w:sz w:val="28"/>
        </w:rPr>
      </w:pPr>
      <w:r w:rsidRPr="001C4535">
        <w:rPr>
          <w:rFonts w:cs="Calibri-Italic"/>
          <w:i/>
          <w:iCs/>
          <w:sz w:val="24"/>
          <w:szCs w:val="22"/>
        </w:rPr>
        <w:t xml:space="preserve"> </w:t>
      </w:r>
      <w:r w:rsidR="00BB346E" w:rsidRPr="001C4535">
        <w:rPr>
          <w:b/>
          <w:sz w:val="28"/>
        </w:rPr>
        <w:t>Unit 2: W</w:t>
      </w:r>
      <w:r w:rsidR="000731C4" w:rsidRPr="001C4535">
        <w:rPr>
          <w:b/>
          <w:sz w:val="28"/>
        </w:rPr>
        <w:t>hat's your favorite food or hangout?</w:t>
      </w:r>
    </w:p>
    <w:p w14:paraId="3204FBFE" w14:textId="77777777" w:rsidR="001B3A8C" w:rsidRPr="00BB346E" w:rsidRDefault="001B3A8C" w:rsidP="00BB346E">
      <w:pPr>
        <w:tabs>
          <w:tab w:val="left" w:pos="454"/>
        </w:tabs>
        <w:spacing w:line="276" w:lineRule="auto"/>
        <w:ind w:firstLine="397"/>
        <w:rPr>
          <w:rFonts w:cs="Calibri-Italic"/>
          <w:i/>
          <w:iCs/>
          <w:szCs w:val="22"/>
        </w:rPr>
      </w:pPr>
    </w:p>
    <w:p w14:paraId="04442003" w14:textId="77777777" w:rsidR="001B3A8C" w:rsidRPr="00BB346E" w:rsidRDefault="001B3A8C" w:rsidP="00BB346E">
      <w:pPr>
        <w:pStyle w:val="bluetextbox"/>
        <w:tabs>
          <w:tab w:val="left" w:pos="240"/>
          <w:tab w:val="left" w:pos="454"/>
        </w:tabs>
        <w:spacing w:after="120" w:line="276" w:lineRule="auto"/>
        <w:ind w:firstLine="397"/>
        <w:jc w:val="both"/>
        <w:rPr>
          <w:rFonts w:asciiTheme="majorHAnsi" w:hAnsiTheme="majorHAnsi" w:cs="Calibri"/>
          <w:b w:val="0"/>
          <w:bCs w:val="0"/>
        </w:rPr>
      </w:pPr>
      <w:r w:rsidRPr="00BB346E">
        <w:rPr>
          <w:rFonts w:asciiTheme="majorHAnsi" w:hAnsiTheme="majorHAnsi" w:cs="Calibri"/>
          <w:b w:val="0"/>
          <w:bCs w:val="0"/>
        </w:rPr>
        <w:t xml:space="preserve">Actually, my favorite restaurant is a sports bar. It’s called Wings and Things. You could call it my home away from home. My friends and I go there every Friday after class. My social life is </w:t>
      </w:r>
      <w:r w:rsidRPr="00BB346E">
        <w:rPr>
          <w:rFonts w:asciiTheme="majorHAnsi" w:hAnsiTheme="majorHAnsi" w:cs="Calibri"/>
          <w:b w:val="0"/>
          <w:bCs w:val="0"/>
          <w:spacing w:val="-1"/>
        </w:rPr>
        <w:t xml:space="preserve">important, and this is where we socialize. We hang out there because of the  </w:t>
      </w:r>
      <w:r w:rsidRPr="00AA31A5">
        <w:rPr>
          <w:rFonts w:asciiTheme="majorHAnsi" w:hAnsiTheme="majorHAnsi" w:cs="Calibri"/>
          <w:b w:val="0"/>
          <w:bCs w:val="0"/>
          <w:spacing w:val="-1"/>
          <w:highlight w:val="cyan"/>
        </w:rPr>
        <w:t>owner</w:t>
      </w:r>
      <w:r w:rsidRPr="00BB346E">
        <w:rPr>
          <w:rFonts w:asciiTheme="majorHAnsi" w:hAnsiTheme="majorHAnsi" w:cs="Calibri"/>
          <w:b w:val="0"/>
          <w:bCs w:val="0"/>
          <w:spacing w:val="-1"/>
        </w:rPr>
        <w:t xml:space="preserve">,  the  </w:t>
      </w:r>
      <w:r w:rsidRPr="00AA31A5">
        <w:rPr>
          <w:rFonts w:asciiTheme="majorHAnsi" w:hAnsiTheme="majorHAnsi" w:cstheme="minorBidi"/>
          <w:b w:val="0"/>
          <w:bCs w:val="0"/>
          <w:color w:val="auto"/>
          <w:shd w:val="clear" w:color="auto" w:fill="FFC000"/>
          <w:lang w:val="en-US"/>
        </w:rPr>
        <w:t>food</w:t>
      </w:r>
      <w:r w:rsidRPr="00BB346E">
        <w:rPr>
          <w:rFonts w:asciiTheme="majorHAnsi" w:hAnsiTheme="majorHAnsi" w:cs="Calibri"/>
          <w:b w:val="0"/>
          <w:bCs w:val="0"/>
          <w:spacing w:val="-1"/>
        </w:rPr>
        <w:t xml:space="preserve">,  and the  </w:t>
      </w:r>
      <w:r w:rsidRPr="00AA31A5">
        <w:rPr>
          <w:rFonts w:asciiTheme="majorHAnsi" w:hAnsiTheme="majorHAnsi" w:cs="Calibri"/>
          <w:b w:val="0"/>
          <w:bCs w:val="0"/>
          <w:spacing w:val="-1"/>
          <w:highlight w:val="green"/>
        </w:rPr>
        <w:t>atmosphere</w:t>
      </w:r>
      <w:r w:rsidRPr="00BB346E">
        <w:rPr>
          <w:rFonts w:asciiTheme="majorHAnsi" w:hAnsiTheme="majorHAnsi" w:cs="Calibri"/>
          <w:b w:val="0"/>
          <w:bCs w:val="0"/>
          <w:spacing w:val="-1"/>
        </w:rPr>
        <w:t xml:space="preserve">. </w:t>
      </w:r>
    </w:p>
    <w:p w14:paraId="448CB34F" w14:textId="77777777" w:rsidR="001B3A8C" w:rsidRPr="00BB346E" w:rsidRDefault="001B3A8C" w:rsidP="00BB346E">
      <w:pPr>
        <w:pStyle w:val="bluetextbox"/>
        <w:tabs>
          <w:tab w:val="left" w:pos="240"/>
          <w:tab w:val="left" w:pos="454"/>
        </w:tabs>
        <w:spacing w:after="120" w:line="276" w:lineRule="auto"/>
        <w:ind w:firstLine="397"/>
        <w:jc w:val="both"/>
        <w:rPr>
          <w:rFonts w:asciiTheme="majorHAnsi" w:hAnsiTheme="majorHAnsi" w:cs="Calibri"/>
          <w:b w:val="0"/>
          <w:bCs w:val="0"/>
        </w:rPr>
      </w:pPr>
      <w:r w:rsidRPr="00BB346E">
        <w:rPr>
          <w:rFonts w:asciiTheme="majorHAnsi" w:hAnsiTheme="majorHAnsi" w:cs="Calibri"/>
          <w:b w:val="0"/>
          <w:bCs w:val="0"/>
        </w:rPr>
        <w:tab/>
      </w:r>
      <w:r w:rsidRPr="00AA31A5">
        <w:rPr>
          <w:rFonts w:asciiTheme="majorHAnsi" w:hAnsiTheme="majorHAnsi" w:cs="Calibri"/>
          <w:b w:val="0"/>
          <w:bCs w:val="0"/>
          <w:highlight w:val="cyan"/>
        </w:rPr>
        <w:t xml:space="preserve">First, the owner is an alumni of this school, and the </w:t>
      </w:r>
      <w:r w:rsidRPr="00AA31A5">
        <w:rPr>
          <w:rFonts w:asciiTheme="majorHAnsi" w:hAnsiTheme="majorHAnsi" w:cs="Calibri"/>
          <w:b w:val="0"/>
          <w:bCs w:val="0"/>
          <w:highlight w:val="cyan"/>
          <w:u w:val="single"/>
        </w:rPr>
        <w:t>decor</w:t>
      </w:r>
      <w:r w:rsidRPr="00AA31A5">
        <w:rPr>
          <w:rFonts w:asciiTheme="majorHAnsi" w:hAnsiTheme="majorHAnsi" w:cs="Calibri"/>
          <w:b w:val="0"/>
          <w:bCs w:val="0"/>
          <w:highlight w:val="cyan"/>
        </w:rPr>
        <w:t xml:space="preserve"> has the school colors and a stuffed </w:t>
      </w:r>
      <w:r w:rsidRPr="00AA31A5">
        <w:rPr>
          <w:rFonts w:asciiTheme="majorHAnsi" w:hAnsiTheme="majorHAnsi" w:cs="Calibri"/>
          <w:b w:val="0"/>
          <w:bCs w:val="0"/>
          <w:highlight w:val="cyan"/>
          <w:u w:val="single"/>
        </w:rPr>
        <w:t>mascot</w:t>
      </w:r>
      <w:r w:rsidRPr="00AA31A5">
        <w:rPr>
          <w:rFonts w:asciiTheme="majorHAnsi" w:hAnsiTheme="majorHAnsi" w:cs="Calibri"/>
          <w:b w:val="0"/>
          <w:bCs w:val="0"/>
          <w:highlight w:val="cyan"/>
        </w:rPr>
        <w:t>. Sometimes when students drink too much they’ll take selfies with the mascot and they are all put on a big wall behind the bartenders. The owner kind of watches over us and makes sure nobody drinks too much. He also gives a discount to school clubs when they have meetings there. My parents know I’m safe there, so they’re OK with me staying out late if I’m there.</w:t>
      </w:r>
      <w:r w:rsidRPr="00BB346E">
        <w:rPr>
          <w:rFonts w:asciiTheme="majorHAnsi" w:hAnsiTheme="majorHAnsi" w:cs="Calibri"/>
          <w:b w:val="0"/>
          <w:bCs w:val="0"/>
        </w:rPr>
        <w:t xml:space="preserve"> </w:t>
      </w:r>
    </w:p>
    <w:p w14:paraId="64C7BB95" w14:textId="77777777" w:rsidR="001B3A8C" w:rsidRPr="00BB346E" w:rsidRDefault="001B3A8C" w:rsidP="00BB346E">
      <w:pPr>
        <w:pStyle w:val="bluetextbox"/>
        <w:tabs>
          <w:tab w:val="left" w:pos="240"/>
          <w:tab w:val="left" w:pos="454"/>
        </w:tabs>
        <w:spacing w:after="120" w:line="276" w:lineRule="auto"/>
        <w:ind w:firstLine="397"/>
        <w:jc w:val="both"/>
        <w:rPr>
          <w:rFonts w:asciiTheme="majorHAnsi" w:hAnsiTheme="majorHAnsi" w:cs="Calibri"/>
          <w:b w:val="0"/>
          <w:bCs w:val="0"/>
        </w:rPr>
      </w:pPr>
      <w:r w:rsidRPr="00BB346E">
        <w:rPr>
          <w:rFonts w:asciiTheme="majorHAnsi" w:hAnsiTheme="majorHAnsi" w:cs="Calibri"/>
          <w:b w:val="0"/>
          <w:bCs w:val="0"/>
        </w:rPr>
        <w:tab/>
      </w:r>
      <w:r w:rsidRPr="00AA31A5">
        <w:rPr>
          <w:rFonts w:asciiTheme="majorHAnsi" w:hAnsiTheme="majorHAnsi" w:cstheme="minorBidi"/>
          <w:b w:val="0"/>
          <w:bCs w:val="0"/>
          <w:color w:val="auto"/>
          <w:shd w:val="clear" w:color="auto" w:fill="FFC000"/>
          <w:lang w:val="en-US"/>
        </w:rPr>
        <w:t xml:space="preserve">Second, their  food  is great. They specialize in appetizers, in fact, they have no main dishes only appetizers. (Hence, the name, ‘Wings and Things.’) Initially, they specialized in chicken wings, like Hooters, but then they expanded into nachos, and now they have Korean side dishes like heh-mool-pah-chon, which is kind of a combination of pancake and pizza. They give big portions and you get free refills of cola. Their wings come in tame, spicy, and tongue burning. Also, they have these really neat, self-cooling beer pitchers that keep the beer cold. </w:t>
      </w:r>
    </w:p>
    <w:p w14:paraId="5D7433D2" w14:textId="77777777" w:rsidR="001B3A8C" w:rsidRPr="00BB346E" w:rsidRDefault="001B3A8C" w:rsidP="00BB346E">
      <w:pPr>
        <w:pStyle w:val="bluetextbox"/>
        <w:tabs>
          <w:tab w:val="left" w:pos="240"/>
          <w:tab w:val="left" w:pos="454"/>
        </w:tabs>
        <w:spacing w:after="120" w:line="276" w:lineRule="auto"/>
        <w:ind w:firstLine="397"/>
        <w:jc w:val="both"/>
        <w:rPr>
          <w:rFonts w:asciiTheme="majorHAnsi" w:hAnsiTheme="majorHAnsi" w:cs="Calibri"/>
          <w:b w:val="0"/>
          <w:bCs w:val="0"/>
        </w:rPr>
      </w:pPr>
      <w:r w:rsidRPr="00BB346E">
        <w:rPr>
          <w:rFonts w:asciiTheme="majorHAnsi" w:hAnsiTheme="majorHAnsi" w:cs="Calibri"/>
          <w:b w:val="0"/>
          <w:bCs w:val="0"/>
        </w:rPr>
        <w:tab/>
      </w:r>
      <w:r w:rsidRPr="00AA31A5">
        <w:rPr>
          <w:rFonts w:asciiTheme="majorHAnsi" w:hAnsiTheme="majorHAnsi" w:cs="Calibri"/>
          <w:b w:val="0"/>
          <w:bCs w:val="0"/>
          <w:highlight w:val="green"/>
        </w:rPr>
        <w:t xml:space="preserve">Finally, the atmosphere ranges from relaxed to </w:t>
      </w:r>
      <w:r w:rsidRPr="00AA31A5">
        <w:rPr>
          <w:rFonts w:asciiTheme="majorHAnsi" w:hAnsiTheme="majorHAnsi" w:cs="Calibri"/>
          <w:b w:val="0"/>
          <w:bCs w:val="0"/>
          <w:highlight w:val="green"/>
          <w:u w:val="single"/>
        </w:rPr>
        <w:t>festive</w:t>
      </w:r>
      <w:r w:rsidRPr="00AA31A5">
        <w:rPr>
          <w:rFonts w:asciiTheme="majorHAnsi" w:hAnsiTheme="majorHAnsi" w:cs="Calibri"/>
          <w:b w:val="0"/>
          <w:bCs w:val="0"/>
          <w:highlight w:val="green"/>
        </w:rPr>
        <w:t xml:space="preserve">, depending on where you sit. You can sit anywhere, but generally people who don’t drink much sit inside with their kids, the business people who </w:t>
      </w:r>
      <w:r w:rsidRPr="00AA31A5">
        <w:rPr>
          <w:rFonts w:asciiTheme="majorHAnsi" w:hAnsiTheme="majorHAnsi" w:cs="Calibri"/>
          <w:b w:val="0"/>
          <w:bCs w:val="0"/>
          <w:highlight w:val="green"/>
          <w:u w:val="single"/>
        </w:rPr>
        <w:t>unwind</w:t>
      </w:r>
      <w:r w:rsidRPr="00AA31A5">
        <w:rPr>
          <w:rFonts w:asciiTheme="majorHAnsi" w:hAnsiTheme="majorHAnsi" w:cs="Calibri"/>
          <w:b w:val="0"/>
          <w:bCs w:val="0"/>
          <w:highlight w:val="green"/>
        </w:rPr>
        <w:t xml:space="preserve"> there after work sit upstairs, and the college students who want to </w:t>
      </w:r>
      <w:r w:rsidRPr="00AA31A5">
        <w:rPr>
          <w:rFonts w:asciiTheme="majorHAnsi" w:hAnsiTheme="majorHAnsi" w:cs="Calibri"/>
          <w:b w:val="0"/>
          <w:bCs w:val="0"/>
          <w:highlight w:val="green"/>
          <w:u w:val="single"/>
        </w:rPr>
        <w:t>party hardy</w:t>
      </w:r>
      <w:r w:rsidRPr="00AA31A5">
        <w:rPr>
          <w:rFonts w:asciiTheme="majorHAnsi" w:hAnsiTheme="majorHAnsi" w:cs="Calibri"/>
          <w:b w:val="0"/>
          <w:bCs w:val="0"/>
          <w:highlight w:val="green"/>
        </w:rPr>
        <w:t xml:space="preserve"> sit on the patio, and make all the noise they want. If you want relaxed and quiet, don’t sit on the patio.</w:t>
      </w:r>
      <w:r w:rsidRPr="00BB346E">
        <w:rPr>
          <w:rFonts w:asciiTheme="majorHAnsi" w:hAnsiTheme="majorHAnsi" w:cs="Calibri"/>
          <w:b w:val="0"/>
          <w:bCs w:val="0"/>
        </w:rPr>
        <w:t xml:space="preserve"> </w:t>
      </w:r>
    </w:p>
    <w:p w14:paraId="47089C31" w14:textId="1CFF5298" w:rsidR="00AA31A5" w:rsidRDefault="001B3A8C" w:rsidP="00AA31A5">
      <w:pPr>
        <w:tabs>
          <w:tab w:val="left" w:pos="454"/>
        </w:tabs>
        <w:spacing w:line="276" w:lineRule="auto"/>
        <w:ind w:firstLine="397"/>
        <w:rPr>
          <w:szCs w:val="22"/>
          <w:shd w:val="clear" w:color="auto" w:fill="FFC000"/>
        </w:rPr>
      </w:pPr>
      <w:r w:rsidRPr="00BB346E">
        <w:rPr>
          <w:rFonts w:cs="Calibri"/>
          <w:szCs w:val="22"/>
        </w:rPr>
        <w:tab/>
        <w:t>Wings and Things is a great restaurant and a great co</w:t>
      </w:r>
      <w:r w:rsidR="00AA31A5">
        <w:rPr>
          <w:rFonts w:cs="Calibri"/>
          <w:szCs w:val="22"/>
        </w:rPr>
        <w:t xml:space="preserve">llege hangout. The  </w:t>
      </w:r>
      <w:r w:rsidR="00AA31A5" w:rsidRPr="00AA31A5">
        <w:rPr>
          <w:rFonts w:cs="Calibri"/>
          <w:szCs w:val="22"/>
          <w:highlight w:val="cyan"/>
        </w:rPr>
        <w:t xml:space="preserve">owner </w:t>
      </w:r>
      <w:r w:rsidRPr="00AA31A5">
        <w:rPr>
          <w:rFonts w:cs="Calibri"/>
          <w:szCs w:val="22"/>
          <w:highlight w:val="cyan"/>
        </w:rPr>
        <w:t>watches out for us</w:t>
      </w:r>
      <w:r w:rsidRPr="00BB346E">
        <w:rPr>
          <w:rFonts w:cs="Calibri"/>
          <w:szCs w:val="22"/>
        </w:rPr>
        <w:t xml:space="preserve">, the  </w:t>
      </w:r>
      <w:r w:rsidRPr="00AA31A5">
        <w:rPr>
          <w:rFonts w:cs="Calibri"/>
          <w:szCs w:val="22"/>
          <w:highlight w:val="green"/>
        </w:rPr>
        <w:t>food  is great</w:t>
      </w:r>
      <w:r w:rsidRPr="00BB346E">
        <w:rPr>
          <w:rFonts w:cs="Calibri"/>
          <w:szCs w:val="22"/>
        </w:rPr>
        <w:t xml:space="preserve"> and they have a good variety of food and prices. The  </w:t>
      </w:r>
      <w:r w:rsidRPr="00AA31A5">
        <w:rPr>
          <w:szCs w:val="22"/>
          <w:shd w:val="clear" w:color="auto" w:fill="FFC000"/>
        </w:rPr>
        <w:t>atmosphere</w:t>
      </w:r>
      <w:r w:rsidRPr="00BB346E">
        <w:rPr>
          <w:rFonts w:cs="Calibri"/>
          <w:szCs w:val="22"/>
        </w:rPr>
        <w:t xml:space="preserve">  is very friendly, like in a small town. People who go there are polite and well-mannered, and if not, the owner kicks them out. However, college kids can get loud and </w:t>
      </w:r>
      <w:r w:rsidRPr="00BB346E">
        <w:rPr>
          <w:rFonts w:cs="Calibri"/>
          <w:szCs w:val="22"/>
          <w:u w:val="single"/>
        </w:rPr>
        <w:t>boisterous</w:t>
      </w:r>
      <w:r w:rsidRPr="00BB346E">
        <w:rPr>
          <w:rFonts w:cs="Calibri"/>
          <w:szCs w:val="22"/>
        </w:rPr>
        <w:t>, and the owner is careful to cut them off when they get near drinking too much. I like the place. It’s like my college home.</w:t>
      </w:r>
      <w:r w:rsidR="00AA31A5">
        <w:rPr>
          <w:rFonts w:cs="Calibri"/>
          <w:b/>
          <w:bCs/>
        </w:rPr>
        <w:t xml:space="preserve">  </w:t>
      </w:r>
      <w:r w:rsidR="00545914">
        <w:rPr>
          <w:rFonts w:cs="Calibri"/>
          <w:b/>
          <w:bCs/>
        </w:rPr>
        <w:t xml:space="preserve"> </w:t>
      </w:r>
      <w:r w:rsidR="00545914" w:rsidRPr="00545914">
        <w:rPr>
          <w:rFonts w:cs="Calibri"/>
          <w:bCs/>
        </w:rPr>
        <w:t>(396 words)</w:t>
      </w:r>
      <w:r w:rsidR="00545914">
        <w:rPr>
          <w:rFonts w:cs="Calibri"/>
          <w:b/>
          <w:bCs/>
        </w:rPr>
        <w:t xml:space="preserve"> </w:t>
      </w:r>
      <w:r w:rsidR="00AA31A5">
        <w:rPr>
          <w:rFonts w:cs="Calibri"/>
          <w:b/>
          <w:bCs/>
        </w:rPr>
        <w:t xml:space="preserve"> </w:t>
      </w:r>
    </w:p>
    <w:p w14:paraId="58976255" w14:textId="6BF26C65" w:rsidR="00AA31A5" w:rsidRPr="00BB346E" w:rsidRDefault="00AA31A5" w:rsidP="00AA31A5">
      <w:pPr>
        <w:tabs>
          <w:tab w:val="left" w:pos="454"/>
        </w:tabs>
        <w:spacing w:line="276" w:lineRule="auto"/>
        <w:ind w:firstLine="397"/>
        <w:rPr>
          <w:rFonts w:cs="Calibri"/>
          <w:bCs/>
          <w:szCs w:val="22"/>
        </w:rPr>
      </w:pPr>
      <w:r>
        <w:rPr>
          <w:rFonts w:cs="Calibri-Bold"/>
          <w:b/>
          <w:bCs/>
          <w:noProof/>
          <w:szCs w:val="22"/>
          <w:lang w:eastAsia="ko-KR"/>
        </w:rPr>
        <w:drawing>
          <wp:anchor distT="0" distB="0" distL="114300" distR="114300" simplePos="0" relativeHeight="251659264" behindDoc="0" locked="0" layoutInCell="1" allowOverlap="1" wp14:anchorId="42A43510" wp14:editId="56C1B5FA">
            <wp:simplePos x="0" y="0"/>
            <wp:positionH relativeFrom="column">
              <wp:posOffset>2874010</wp:posOffset>
            </wp:positionH>
            <wp:positionV relativeFrom="paragraph">
              <wp:posOffset>163720</wp:posOffset>
            </wp:positionV>
            <wp:extent cx="2970530" cy="1976120"/>
            <wp:effectExtent l="0" t="0" r="1270" b="5080"/>
            <wp:wrapSquare wrapText="bothSides"/>
            <wp:docPr id="3" name="Picture 3" descr="../../Pictures/2017.snapndraglibrary/c9b9324a9-1c/May.11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s/2017.snapndraglibrary/c9b9324a9-1c/May.1162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0530" cy="19761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985"/>
        <w:gridCol w:w="1985"/>
      </w:tblGrid>
      <w:tr w:rsidR="00AA31A5" w14:paraId="48F15D86" w14:textId="77777777" w:rsidTr="00B5039B">
        <w:trPr>
          <w:trHeight w:hRule="exact" w:val="340"/>
        </w:trPr>
        <w:tc>
          <w:tcPr>
            <w:tcW w:w="1985" w:type="dxa"/>
            <w:gridSpan w:val="2"/>
          </w:tcPr>
          <w:p w14:paraId="6E6F8FED" w14:textId="53FA85B7" w:rsidR="00AA31A5" w:rsidRPr="00F80F25" w:rsidRDefault="00AA31A5" w:rsidP="00F80F25">
            <w:pPr>
              <w:pStyle w:val="bluetextbox"/>
              <w:tabs>
                <w:tab w:val="left" w:pos="240"/>
                <w:tab w:val="left" w:pos="454"/>
              </w:tabs>
              <w:spacing w:before="40" w:line="276" w:lineRule="auto"/>
              <w:jc w:val="center"/>
              <w:rPr>
                <w:rFonts w:asciiTheme="majorHAnsi" w:hAnsiTheme="majorHAnsi" w:cs="Calibri"/>
                <w:bCs w:val="0"/>
              </w:rPr>
            </w:pPr>
            <w:r w:rsidRPr="00F80F25">
              <w:rPr>
                <w:rFonts w:asciiTheme="majorHAnsi" w:hAnsiTheme="majorHAnsi" w:cs="Calibri"/>
                <w:bCs w:val="0"/>
              </w:rPr>
              <w:t>VOCABULARY</w:t>
            </w:r>
          </w:p>
        </w:tc>
      </w:tr>
      <w:tr w:rsidR="00F80F25" w14:paraId="584A5C64" w14:textId="77777777" w:rsidTr="00B5039B">
        <w:trPr>
          <w:trHeight w:hRule="exact" w:val="340"/>
        </w:trPr>
        <w:tc>
          <w:tcPr>
            <w:tcW w:w="1985" w:type="dxa"/>
          </w:tcPr>
          <w:p w14:paraId="6E9DC334" w14:textId="5FEAA2AD" w:rsidR="00AA31A5" w:rsidRDefault="00AA31A5" w:rsidP="00F80F25">
            <w:pPr>
              <w:pStyle w:val="bluetextbox"/>
              <w:tabs>
                <w:tab w:val="left" w:pos="240"/>
                <w:tab w:val="left" w:pos="454"/>
              </w:tabs>
              <w:spacing w:before="40" w:line="276" w:lineRule="auto"/>
              <w:jc w:val="center"/>
              <w:rPr>
                <w:rFonts w:asciiTheme="majorHAnsi" w:hAnsiTheme="majorHAnsi" w:cs="Calibri"/>
                <w:b w:val="0"/>
                <w:bCs w:val="0"/>
              </w:rPr>
            </w:pPr>
            <w:r>
              <w:rPr>
                <w:rFonts w:asciiTheme="majorHAnsi" w:hAnsiTheme="majorHAnsi" w:cs="Calibri"/>
                <w:b w:val="0"/>
                <w:bCs w:val="0"/>
              </w:rPr>
              <w:t>décor</w:t>
            </w:r>
          </w:p>
        </w:tc>
        <w:tc>
          <w:tcPr>
            <w:tcW w:w="1985" w:type="dxa"/>
          </w:tcPr>
          <w:p w14:paraId="3556A6D0" w14:textId="38A475B4" w:rsidR="00AA31A5" w:rsidRDefault="00AA31A5" w:rsidP="00F80F25">
            <w:pPr>
              <w:pStyle w:val="bluetextbox"/>
              <w:tabs>
                <w:tab w:val="left" w:pos="240"/>
                <w:tab w:val="left" w:pos="454"/>
              </w:tabs>
              <w:spacing w:before="40" w:line="276" w:lineRule="auto"/>
              <w:jc w:val="center"/>
              <w:rPr>
                <w:rFonts w:asciiTheme="majorHAnsi" w:hAnsiTheme="majorHAnsi" w:cs="Calibri"/>
                <w:b w:val="0"/>
                <w:bCs w:val="0"/>
              </w:rPr>
            </w:pPr>
            <w:r>
              <w:rPr>
                <w:rFonts w:asciiTheme="majorHAnsi" w:hAnsiTheme="majorHAnsi" w:cs="Calibri"/>
                <w:b w:val="0"/>
                <w:bCs w:val="0"/>
              </w:rPr>
              <w:t>spicy</w:t>
            </w:r>
          </w:p>
        </w:tc>
      </w:tr>
      <w:tr w:rsidR="00F80F25" w14:paraId="3E73ECF2" w14:textId="77777777" w:rsidTr="00B5039B">
        <w:trPr>
          <w:trHeight w:hRule="exact" w:val="340"/>
        </w:trPr>
        <w:tc>
          <w:tcPr>
            <w:tcW w:w="1985" w:type="dxa"/>
          </w:tcPr>
          <w:p w14:paraId="37C75892" w14:textId="476FA99A" w:rsidR="00AA31A5" w:rsidRDefault="00AA31A5" w:rsidP="00F80F25">
            <w:pPr>
              <w:pStyle w:val="bluetextbox"/>
              <w:tabs>
                <w:tab w:val="left" w:pos="240"/>
                <w:tab w:val="left" w:pos="454"/>
              </w:tabs>
              <w:spacing w:before="40" w:line="276" w:lineRule="auto"/>
              <w:jc w:val="center"/>
              <w:rPr>
                <w:rFonts w:asciiTheme="majorHAnsi" w:hAnsiTheme="majorHAnsi" w:cs="Calibri"/>
                <w:b w:val="0"/>
                <w:bCs w:val="0"/>
              </w:rPr>
            </w:pPr>
            <w:r>
              <w:rPr>
                <w:rFonts w:asciiTheme="majorHAnsi" w:hAnsiTheme="majorHAnsi" w:cs="Calibri"/>
                <w:b w:val="0"/>
                <w:bCs w:val="0"/>
              </w:rPr>
              <w:t>mascot</w:t>
            </w:r>
          </w:p>
        </w:tc>
        <w:tc>
          <w:tcPr>
            <w:tcW w:w="1985" w:type="dxa"/>
          </w:tcPr>
          <w:p w14:paraId="759DB69F" w14:textId="18445DE6" w:rsidR="00AA31A5" w:rsidRDefault="00AA31A5" w:rsidP="00F80F25">
            <w:pPr>
              <w:pStyle w:val="bluetextbox"/>
              <w:tabs>
                <w:tab w:val="left" w:pos="240"/>
                <w:tab w:val="left" w:pos="454"/>
              </w:tabs>
              <w:spacing w:before="40" w:line="276" w:lineRule="auto"/>
              <w:jc w:val="center"/>
              <w:rPr>
                <w:rFonts w:asciiTheme="majorHAnsi" w:hAnsiTheme="majorHAnsi" w:cs="Calibri"/>
                <w:b w:val="0"/>
                <w:bCs w:val="0"/>
              </w:rPr>
            </w:pPr>
            <w:r>
              <w:rPr>
                <w:rFonts w:asciiTheme="majorHAnsi" w:hAnsiTheme="majorHAnsi" w:cs="Calibri"/>
                <w:b w:val="0"/>
                <w:bCs w:val="0"/>
              </w:rPr>
              <w:t>pitchers</w:t>
            </w:r>
          </w:p>
        </w:tc>
      </w:tr>
      <w:tr w:rsidR="00F80F25" w14:paraId="4915EFD7" w14:textId="77777777" w:rsidTr="00B5039B">
        <w:trPr>
          <w:trHeight w:hRule="exact" w:val="340"/>
        </w:trPr>
        <w:tc>
          <w:tcPr>
            <w:tcW w:w="1985" w:type="dxa"/>
          </w:tcPr>
          <w:p w14:paraId="0055CB12" w14:textId="21CA6239" w:rsidR="00AA31A5" w:rsidRDefault="00AA31A5" w:rsidP="00F80F25">
            <w:pPr>
              <w:pStyle w:val="bluetextbox"/>
              <w:tabs>
                <w:tab w:val="left" w:pos="240"/>
                <w:tab w:val="left" w:pos="454"/>
              </w:tabs>
              <w:spacing w:before="40" w:line="276" w:lineRule="auto"/>
              <w:jc w:val="center"/>
              <w:rPr>
                <w:rFonts w:asciiTheme="majorHAnsi" w:hAnsiTheme="majorHAnsi" w:cs="Calibri"/>
                <w:b w:val="0"/>
                <w:bCs w:val="0"/>
              </w:rPr>
            </w:pPr>
            <w:r>
              <w:rPr>
                <w:rFonts w:asciiTheme="majorHAnsi" w:hAnsiTheme="majorHAnsi" w:cs="Calibri"/>
                <w:b w:val="0"/>
                <w:bCs w:val="0"/>
              </w:rPr>
              <w:t>appetizer</w:t>
            </w:r>
          </w:p>
        </w:tc>
        <w:tc>
          <w:tcPr>
            <w:tcW w:w="1985" w:type="dxa"/>
          </w:tcPr>
          <w:p w14:paraId="765C2C21" w14:textId="11D2FC6D" w:rsidR="00AA31A5" w:rsidRDefault="00AA31A5" w:rsidP="00F80F25">
            <w:pPr>
              <w:pStyle w:val="bluetextbox"/>
              <w:tabs>
                <w:tab w:val="left" w:pos="240"/>
                <w:tab w:val="left" w:pos="454"/>
              </w:tabs>
              <w:spacing w:before="40" w:line="276" w:lineRule="auto"/>
              <w:jc w:val="center"/>
              <w:rPr>
                <w:rFonts w:asciiTheme="majorHAnsi" w:hAnsiTheme="majorHAnsi" w:cs="Calibri"/>
                <w:b w:val="0"/>
                <w:bCs w:val="0"/>
              </w:rPr>
            </w:pPr>
            <w:r>
              <w:rPr>
                <w:rFonts w:asciiTheme="majorHAnsi" w:hAnsiTheme="majorHAnsi" w:cs="Calibri"/>
                <w:b w:val="0"/>
                <w:bCs w:val="0"/>
              </w:rPr>
              <w:t>festive</w:t>
            </w:r>
          </w:p>
        </w:tc>
      </w:tr>
      <w:tr w:rsidR="00F80F25" w14:paraId="6FB8E3EA" w14:textId="77777777" w:rsidTr="00B5039B">
        <w:trPr>
          <w:trHeight w:hRule="exact" w:val="340"/>
        </w:trPr>
        <w:tc>
          <w:tcPr>
            <w:tcW w:w="1985" w:type="dxa"/>
          </w:tcPr>
          <w:p w14:paraId="699EEB16" w14:textId="6C26E00C" w:rsidR="00AA31A5" w:rsidRDefault="00AA31A5" w:rsidP="00F80F25">
            <w:pPr>
              <w:pStyle w:val="bluetextbox"/>
              <w:tabs>
                <w:tab w:val="left" w:pos="240"/>
                <w:tab w:val="left" w:pos="454"/>
              </w:tabs>
              <w:spacing w:before="40" w:line="276" w:lineRule="auto"/>
              <w:jc w:val="center"/>
              <w:rPr>
                <w:rFonts w:asciiTheme="majorHAnsi" w:hAnsiTheme="majorHAnsi" w:cs="Calibri"/>
                <w:b w:val="0"/>
                <w:bCs w:val="0"/>
              </w:rPr>
            </w:pPr>
            <w:r>
              <w:rPr>
                <w:rFonts w:asciiTheme="majorHAnsi" w:hAnsiTheme="majorHAnsi" w:cs="Calibri"/>
                <w:b w:val="0"/>
                <w:bCs w:val="0"/>
              </w:rPr>
              <w:t>specialize in</w:t>
            </w:r>
          </w:p>
        </w:tc>
        <w:tc>
          <w:tcPr>
            <w:tcW w:w="1985" w:type="dxa"/>
          </w:tcPr>
          <w:p w14:paraId="10AD9EFC" w14:textId="662A9A17" w:rsidR="00AA31A5" w:rsidRDefault="00AA31A5" w:rsidP="00F80F25">
            <w:pPr>
              <w:pStyle w:val="bluetextbox"/>
              <w:tabs>
                <w:tab w:val="left" w:pos="240"/>
                <w:tab w:val="left" w:pos="454"/>
              </w:tabs>
              <w:spacing w:before="40" w:line="276" w:lineRule="auto"/>
              <w:jc w:val="center"/>
              <w:rPr>
                <w:rFonts w:asciiTheme="majorHAnsi" w:hAnsiTheme="majorHAnsi" w:cs="Calibri"/>
                <w:b w:val="0"/>
                <w:bCs w:val="0"/>
              </w:rPr>
            </w:pPr>
            <w:r>
              <w:rPr>
                <w:rFonts w:asciiTheme="majorHAnsi" w:hAnsiTheme="majorHAnsi" w:cs="Calibri"/>
                <w:b w:val="0"/>
                <w:bCs w:val="0"/>
              </w:rPr>
              <w:t>party hardy</w:t>
            </w:r>
          </w:p>
        </w:tc>
      </w:tr>
      <w:tr w:rsidR="00F80F25" w14:paraId="14DACF1E" w14:textId="77777777" w:rsidTr="00B5039B">
        <w:trPr>
          <w:trHeight w:hRule="exact" w:val="340"/>
        </w:trPr>
        <w:tc>
          <w:tcPr>
            <w:tcW w:w="1985" w:type="dxa"/>
          </w:tcPr>
          <w:p w14:paraId="230C74F5" w14:textId="2A6E272B" w:rsidR="00AA31A5" w:rsidRDefault="00AA31A5" w:rsidP="00F80F25">
            <w:pPr>
              <w:pStyle w:val="bluetextbox"/>
              <w:tabs>
                <w:tab w:val="left" w:pos="240"/>
                <w:tab w:val="left" w:pos="454"/>
              </w:tabs>
              <w:spacing w:before="40" w:line="276" w:lineRule="auto"/>
              <w:jc w:val="center"/>
              <w:rPr>
                <w:rFonts w:asciiTheme="majorHAnsi" w:hAnsiTheme="majorHAnsi" w:cs="Calibri"/>
                <w:b w:val="0"/>
                <w:bCs w:val="0"/>
              </w:rPr>
            </w:pPr>
            <w:r>
              <w:rPr>
                <w:rFonts w:asciiTheme="majorHAnsi" w:hAnsiTheme="majorHAnsi" w:cs="Calibri"/>
                <w:b w:val="0"/>
                <w:bCs w:val="0"/>
              </w:rPr>
              <w:t>big portions</w:t>
            </w:r>
          </w:p>
        </w:tc>
        <w:tc>
          <w:tcPr>
            <w:tcW w:w="1985" w:type="dxa"/>
          </w:tcPr>
          <w:p w14:paraId="2FEF92AD" w14:textId="0B6662EA" w:rsidR="00AA31A5" w:rsidRDefault="00AA31A5" w:rsidP="00F80F25">
            <w:pPr>
              <w:pStyle w:val="bluetextbox"/>
              <w:tabs>
                <w:tab w:val="left" w:pos="240"/>
                <w:tab w:val="left" w:pos="454"/>
              </w:tabs>
              <w:spacing w:before="40" w:line="276" w:lineRule="auto"/>
              <w:jc w:val="center"/>
              <w:rPr>
                <w:rFonts w:asciiTheme="majorHAnsi" w:hAnsiTheme="majorHAnsi" w:cs="Calibri"/>
                <w:b w:val="0"/>
                <w:bCs w:val="0"/>
              </w:rPr>
            </w:pPr>
            <w:r>
              <w:rPr>
                <w:rFonts w:asciiTheme="majorHAnsi" w:hAnsiTheme="majorHAnsi" w:cs="Calibri"/>
                <w:b w:val="0"/>
                <w:bCs w:val="0"/>
              </w:rPr>
              <w:t>boisterous</w:t>
            </w:r>
          </w:p>
        </w:tc>
      </w:tr>
      <w:tr w:rsidR="00F80F25" w14:paraId="2D4A3AC8" w14:textId="77777777" w:rsidTr="00B5039B">
        <w:trPr>
          <w:trHeight w:hRule="exact" w:val="340"/>
        </w:trPr>
        <w:tc>
          <w:tcPr>
            <w:tcW w:w="1985" w:type="dxa"/>
          </w:tcPr>
          <w:p w14:paraId="29486454" w14:textId="5EE16B5F" w:rsidR="00AA31A5" w:rsidRDefault="00AA31A5" w:rsidP="00F80F25">
            <w:pPr>
              <w:pStyle w:val="bluetextbox"/>
              <w:tabs>
                <w:tab w:val="left" w:pos="240"/>
                <w:tab w:val="left" w:pos="454"/>
              </w:tabs>
              <w:spacing w:before="40" w:line="276" w:lineRule="auto"/>
              <w:jc w:val="center"/>
              <w:rPr>
                <w:rFonts w:asciiTheme="majorHAnsi" w:hAnsiTheme="majorHAnsi" w:cs="Calibri"/>
                <w:b w:val="0"/>
                <w:bCs w:val="0"/>
              </w:rPr>
            </w:pPr>
            <w:r>
              <w:rPr>
                <w:rFonts w:asciiTheme="majorHAnsi" w:hAnsiTheme="majorHAnsi" w:cs="Calibri"/>
                <w:b w:val="0"/>
                <w:bCs w:val="0"/>
              </w:rPr>
              <w:t>free refills</w:t>
            </w:r>
          </w:p>
        </w:tc>
        <w:tc>
          <w:tcPr>
            <w:tcW w:w="1985" w:type="dxa"/>
          </w:tcPr>
          <w:p w14:paraId="593DA75B" w14:textId="77777777" w:rsidR="00AA31A5" w:rsidRDefault="00AA31A5" w:rsidP="00F80F25">
            <w:pPr>
              <w:pStyle w:val="bluetextbox"/>
              <w:tabs>
                <w:tab w:val="left" w:pos="240"/>
                <w:tab w:val="left" w:pos="454"/>
              </w:tabs>
              <w:spacing w:before="40" w:line="276" w:lineRule="auto"/>
              <w:jc w:val="center"/>
              <w:rPr>
                <w:rFonts w:asciiTheme="majorHAnsi" w:hAnsiTheme="majorHAnsi" w:cs="Calibri"/>
                <w:b w:val="0"/>
                <w:bCs w:val="0"/>
              </w:rPr>
            </w:pPr>
          </w:p>
        </w:tc>
      </w:tr>
      <w:tr w:rsidR="00F80F25" w14:paraId="117CA631" w14:textId="77777777" w:rsidTr="00B5039B">
        <w:trPr>
          <w:trHeight w:hRule="exact" w:val="340"/>
        </w:trPr>
        <w:tc>
          <w:tcPr>
            <w:tcW w:w="1985" w:type="dxa"/>
          </w:tcPr>
          <w:p w14:paraId="13BDD3A4" w14:textId="08E0F1AF" w:rsidR="00AA31A5" w:rsidRDefault="00AA31A5" w:rsidP="00F80F25">
            <w:pPr>
              <w:pStyle w:val="bluetextbox"/>
              <w:tabs>
                <w:tab w:val="left" w:pos="240"/>
                <w:tab w:val="left" w:pos="454"/>
              </w:tabs>
              <w:spacing w:before="40" w:line="276" w:lineRule="auto"/>
              <w:jc w:val="center"/>
              <w:rPr>
                <w:rFonts w:asciiTheme="majorHAnsi" w:hAnsiTheme="majorHAnsi" w:cs="Calibri"/>
                <w:b w:val="0"/>
                <w:bCs w:val="0"/>
              </w:rPr>
            </w:pPr>
            <w:r>
              <w:rPr>
                <w:rFonts w:asciiTheme="majorHAnsi" w:hAnsiTheme="majorHAnsi" w:cs="Calibri"/>
                <w:b w:val="0"/>
                <w:bCs w:val="0"/>
              </w:rPr>
              <w:t>tame</w:t>
            </w:r>
          </w:p>
        </w:tc>
        <w:tc>
          <w:tcPr>
            <w:tcW w:w="1985" w:type="dxa"/>
          </w:tcPr>
          <w:p w14:paraId="746CEAE7" w14:textId="77777777" w:rsidR="00AA31A5" w:rsidRDefault="00AA31A5" w:rsidP="00F80F25">
            <w:pPr>
              <w:pStyle w:val="bluetextbox"/>
              <w:tabs>
                <w:tab w:val="left" w:pos="240"/>
                <w:tab w:val="left" w:pos="454"/>
              </w:tabs>
              <w:spacing w:before="40" w:line="276" w:lineRule="auto"/>
              <w:jc w:val="center"/>
              <w:rPr>
                <w:rFonts w:asciiTheme="majorHAnsi" w:hAnsiTheme="majorHAnsi" w:cs="Calibri"/>
                <w:b w:val="0"/>
                <w:bCs w:val="0"/>
              </w:rPr>
            </w:pPr>
          </w:p>
        </w:tc>
      </w:tr>
      <w:tr w:rsidR="00F80F25" w14:paraId="0366F4C9" w14:textId="77777777" w:rsidTr="00B5039B">
        <w:trPr>
          <w:trHeight w:hRule="exact" w:val="340"/>
        </w:trPr>
        <w:tc>
          <w:tcPr>
            <w:tcW w:w="1985" w:type="dxa"/>
          </w:tcPr>
          <w:p w14:paraId="76006C75" w14:textId="77777777" w:rsidR="00AA31A5" w:rsidRDefault="00AA31A5" w:rsidP="00F80F25">
            <w:pPr>
              <w:pStyle w:val="bluetextbox"/>
              <w:tabs>
                <w:tab w:val="left" w:pos="240"/>
                <w:tab w:val="left" w:pos="454"/>
              </w:tabs>
              <w:spacing w:before="40" w:line="276" w:lineRule="auto"/>
              <w:jc w:val="both"/>
              <w:rPr>
                <w:rFonts w:asciiTheme="majorHAnsi" w:hAnsiTheme="majorHAnsi" w:cs="Calibri"/>
                <w:b w:val="0"/>
                <w:bCs w:val="0"/>
              </w:rPr>
            </w:pPr>
          </w:p>
        </w:tc>
        <w:tc>
          <w:tcPr>
            <w:tcW w:w="1985" w:type="dxa"/>
          </w:tcPr>
          <w:p w14:paraId="094DA95C" w14:textId="77777777" w:rsidR="00AA31A5" w:rsidRDefault="00AA31A5" w:rsidP="00F80F25">
            <w:pPr>
              <w:pStyle w:val="bluetextbox"/>
              <w:tabs>
                <w:tab w:val="left" w:pos="240"/>
                <w:tab w:val="left" w:pos="454"/>
              </w:tabs>
              <w:spacing w:before="40" w:line="276" w:lineRule="auto"/>
              <w:jc w:val="both"/>
              <w:rPr>
                <w:rFonts w:asciiTheme="majorHAnsi" w:hAnsiTheme="majorHAnsi" w:cs="Calibri"/>
                <w:b w:val="0"/>
                <w:bCs w:val="0"/>
              </w:rPr>
            </w:pPr>
          </w:p>
        </w:tc>
      </w:tr>
    </w:tbl>
    <w:p w14:paraId="4DF4E052" w14:textId="28D0C3C0" w:rsidR="001B3A8C" w:rsidRPr="00BB346E" w:rsidRDefault="001B3A8C" w:rsidP="00BB346E">
      <w:pPr>
        <w:pStyle w:val="bluetextbox"/>
        <w:tabs>
          <w:tab w:val="left" w:pos="240"/>
          <w:tab w:val="left" w:pos="454"/>
        </w:tabs>
        <w:spacing w:after="120" w:line="276" w:lineRule="auto"/>
        <w:ind w:firstLine="397"/>
        <w:jc w:val="both"/>
        <w:rPr>
          <w:rFonts w:asciiTheme="majorHAnsi" w:hAnsiTheme="majorHAnsi" w:cs="Calibri"/>
          <w:b w:val="0"/>
          <w:bCs w:val="0"/>
        </w:rPr>
      </w:pPr>
    </w:p>
    <w:p w14:paraId="464E8C3F" w14:textId="66EA0879" w:rsidR="000C3E91" w:rsidRPr="00BB346E" w:rsidRDefault="000C3E91" w:rsidP="00BB346E">
      <w:pPr>
        <w:tabs>
          <w:tab w:val="left" w:pos="454"/>
        </w:tabs>
        <w:spacing w:after="120" w:line="276" w:lineRule="auto"/>
        <w:ind w:firstLine="397"/>
        <w:outlineLvl w:val="0"/>
        <w:rPr>
          <w:szCs w:val="22"/>
        </w:rPr>
      </w:pPr>
    </w:p>
    <w:p w14:paraId="36E06DFE" w14:textId="1FCA5A9D" w:rsidR="00D55105" w:rsidRPr="00BB346E" w:rsidRDefault="00E601FD" w:rsidP="004844B4">
      <w:pPr>
        <w:pStyle w:val="BasicParagraph"/>
        <w:tabs>
          <w:tab w:val="left" w:pos="454"/>
        </w:tabs>
        <w:suppressAutoHyphens/>
        <w:spacing w:line="276" w:lineRule="auto"/>
        <w:jc w:val="right"/>
        <w:outlineLvl w:val="0"/>
        <w:rPr>
          <w:szCs w:val="22"/>
        </w:rPr>
      </w:pPr>
      <w:bookmarkStart w:id="0" w:name="_GoBack"/>
      <w:bookmarkEnd w:id="0"/>
      <w:r>
        <w:rPr>
          <w:szCs w:val="22"/>
        </w:rPr>
        <w:t xml:space="preserve">    </w:t>
      </w:r>
    </w:p>
    <w:sectPr w:rsidR="00D55105" w:rsidRPr="00BB346E" w:rsidSect="004F22FB">
      <w:headerReference w:type="even" r:id="rId7"/>
      <w:headerReference w:type="default" r:id="rId8"/>
      <w:pgSz w:w="11900" w:h="16840"/>
      <w:pgMar w:top="1247" w:right="1021" w:bottom="851" w:left="1134" w:header="454"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E40AF" w14:textId="77777777" w:rsidR="00AF4661" w:rsidRDefault="00AF4661">
      <w:r>
        <w:separator/>
      </w:r>
    </w:p>
  </w:endnote>
  <w:endnote w:type="continuationSeparator" w:id="0">
    <w:p w14:paraId="1D9359A1" w14:textId="77777777" w:rsidR="00AF4661" w:rsidRDefault="00AF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inionPro-Regular">
    <w:altName w:val="Calibri"/>
    <w:panose1 w:val="02040503050201020203"/>
    <w:charset w:val="00"/>
    <w:family w:val="auto"/>
    <w:pitch w:val="variable"/>
    <w:sig w:usb0="60000287" w:usb1="00000001" w:usb2="00000000" w:usb3="00000000" w:csb0="0000019F" w:csb1="00000000"/>
  </w:font>
  <w:font w:name="Calibri-Bold">
    <w:altName w:val="Calibri"/>
    <w:panose1 w:val="020B0604020202020204"/>
    <w:charset w:val="00"/>
    <w:family w:val="swiss"/>
    <w:pitch w:val="variable"/>
    <w:sig w:usb0="E00002FF" w:usb1="4000ACFF" w:usb2="00000001" w:usb3="00000000" w:csb0="0000019F" w:csb1="00000000"/>
  </w:font>
  <w:font w:name="ErasITC-Medium">
    <w:panose1 w:val="020B0602030504020804"/>
    <w:charset w:val="4D"/>
    <w:family w:val="auto"/>
    <w:notTrueType/>
    <w:pitch w:val="default"/>
    <w:sig w:usb0="00000003" w:usb1="00000000" w:usb2="00000000" w:usb3="00000000" w:csb0="00000001" w:csb1="00000000"/>
  </w:font>
  <w:font w:name="Calibri-Italic">
    <w:altName w:val="Calibri"/>
    <w:panose1 w:val="020B060402020202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FD3F9" w14:textId="77777777" w:rsidR="00AF4661" w:rsidRDefault="00AF4661">
      <w:r>
        <w:separator/>
      </w:r>
    </w:p>
  </w:footnote>
  <w:footnote w:type="continuationSeparator" w:id="0">
    <w:p w14:paraId="1DE018F9" w14:textId="77777777" w:rsidR="00AF4661" w:rsidRDefault="00AF4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EFCE4" w14:textId="77777777" w:rsidR="004F22FB" w:rsidRDefault="004F22FB" w:rsidP="004F22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7891B7" w14:textId="77777777" w:rsidR="004F22FB" w:rsidRDefault="004F22FB" w:rsidP="004F22F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B09C7" w14:textId="5D4C708B" w:rsidR="004F22FB" w:rsidRPr="00FA4956" w:rsidRDefault="00FA4956" w:rsidP="00FA4956">
    <w:pPr>
      <w:pStyle w:val="Header"/>
      <w:ind w:right="360"/>
      <w:jc w:val="center"/>
      <w:rPr>
        <w:b/>
        <w:sz w:val="36"/>
        <w:szCs w:val="36"/>
      </w:rPr>
    </w:pPr>
    <w:r w:rsidRPr="00FA4956">
      <w:rPr>
        <w:b/>
        <w:sz w:val="36"/>
        <w:szCs w:val="36"/>
      </w:rPr>
      <w:t>A14 Kim, Lee choi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defaultTabStop w:val="454"/>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A8C"/>
    <w:rsid w:val="000551D6"/>
    <w:rsid w:val="000731C4"/>
    <w:rsid w:val="000C3E91"/>
    <w:rsid w:val="00100A7B"/>
    <w:rsid w:val="001B3A8C"/>
    <w:rsid w:val="001C4535"/>
    <w:rsid w:val="00272DA9"/>
    <w:rsid w:val="002B2B1E"/>
    <w:rsid w:val="003035F4"/>
    <w:rsid w:val="00314AF7"/>
    <w:rsid w:val="0032031A"/>
    <w:rsid w:val="003D5EA5"/>
    <w:rsid w:val="0046662F"/>
    <w:rsid w:val="004844B4"/>
    <w:rsid w:val="004874A9"/>
    <w:rsid w:val="004F22FB"/>
    <w:rsid w:val="00545914"/>
    <w:rsid w:val="00584D24"/>
    <w:rsid w:val="006F5262"/>
    <w:rsid w:val="007130FD"/>
    <w:rsid w:val="007741BF"/>
    <w:rsid w:val="00782DAA"/>
    <w:rsid w:val="007D7429"/>
    <w:rsid w:val="00895426"/>
    <w:rsid w:val="009245F2"/>
    <w:rsid w:val="00973E0A"/>
    <w:rsid w:val="00973FCD"/>
    <w:rsid w:val="00AA31A5"/>
    <w:rsid w:val="00AF4661"/>
    <w:rsid w:val="00B5039B"/>
    <w:rsid w:val="00B84D03"/>
    <w:rsid w:val="00BB346E"/>
    <w:rsid w:val="00C852B8"/>
    <w:rsid w:val="00D16A8A"/>
    <w:rsid w:val="00D42DB5"/>
    <w:rsid w:val="00D55105"/>
    <w:rsid w:val="00DD205B"/>
    <w:rsid w:val="00E1569A"/>
    <w:rsid w:val="00E551CA"/>
    <w:rsid w:val="00E601FD"/>
    <w:rsid w:val="00E84C42"/>
    <w:rsid w:val="00EE43DA"/>
    <w:rsid w:val="00EE77B3"/>
    <w:rsid w:val="00F61256"/>
    <w:rsid w:val="00F80F25"/>
    <w:rsid w:val="00FA4956"/>
    <w:rsid w:val="00FC6306"/>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445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51B3"/>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B3A8C"/>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customStyle="1" w:styleId="bluetextbox">
    <w:name w:val="blue text box"/>
    <w:basedOn w:val="Normal"/>
    <w:uiPriority w:val="99"/>
    <w:rsid w:val="001B3A8C"/>
    <w:pPr>
      <w:widowControl w:val="0"/>
      <w:suppressAutoHyphens/>
      <w:autoSpaceDE w:val="0"/>
      <w:autoSpaceDN w:val="0"/>
      <w:adjustRightInd w:val="0"/>
      <w:spacing w:line="288" w:lineRule="auto"/>
      <w:textAlignment w:val="center"/>
    </w:pPr>
    <w:rPr>
      <w:rFonts w:ascii="Calibri-Bold" w:hAnsi="Calibri-Bold" w:cs="Calibri-Bold"/>
      <w:b/>
      <w:bCs/>
      <w:color w:val="000000"/>
      <w:szCs w:val="22"/>
      <w:lang w:val="en-GB"/>
    </w:rPr>
  </w:style>
  <w:style w:type="paragraph" w:customStyle="1" w:styleId="ErasM12">
    <w:name w:val="@ErasM12_먹자"/>
    <w:basedOn w:val="Normal"/>
    <w:uiPriority w:val="99"/>
    <w:rsid w:val="001B3A8C"/>
    <w:pPr>
      <w:widowControl w:val="0"/>
      <w:tabs>
        <w:tab w:val="right" w:pos="283"/>
        <w:tab w:val="left" w:pos="454"/>
      </w:tabs>
      <w:suppressAutoHyphens/>
      <w:autoSpaceDE w:val="0"/>
      <w:autoSpaceDN w:val="0"/>
      <w:adjustRightInd w:val="0"/>
      <w:spacing w:after="57" w:line="280" w:lineRule="atLeast"/>
      <w:textAlignment w:val="center"/>
    </w:pPr>
    <w:rPr>
      <w:rFonts w:ascii="ErasITC-Medium" w:hAnsi="ErasITC-Medium" w:cs="ErasITC-Medium"/>
      <w:color w:val="000000"/>
      <w:spacing w:val="1"/>
      <w:w w:val="97"/>
      <w:sz w:val="24"/>
    </w:rPr>
  </w:style>
  <w:style w:type="paragraph" w:customStyle="1" w:styleId="NoParagraphStyle">
    <w:name w:val="[No Paragraph Style]"/>
    <w:rsid w:val="00973FC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4F22FB"/>
    <w:pPr>
      <w:tabs>
        <w:tab w:val="center" w:pos="4320"/>
        <w:tab w:val="right" w:pos="8640"/>
      </w:tabs>
    </w:pPr>
  </w:style>
  <w:style w:type="character" w:customStyle="1" w:styleId="HeaderChar">
    <w:name w:val="Header Char"/>
    <w:basedOn w:val="DefaultParagraphFont"/>
    <w:link w:val="Header"/>
    <w:uiPriority w:val="99"/>
    <w:rsid w:val="004F22FB"/>
    <w:rPr>
      <w:rFonts w:asciiTheme="majorHAnsi" w:hAnsiTheme="majorHAnsi"/>
      <w:sz w:val="22"/>
    </w:rPr>
  </w:style>
  <w:style w:type="character" w:styleId="PageNumber">
    <w:name w:val="page number"/>
    <w:basedOn w:val="DefaultParagraphFont"/>
    <w:uiPriority w:val="99"/>
    <w:semiHidden/>
    <w:unhideWhenUsed/>
    <w:rsid w:val="004F22FB"/>
  </w:style>
  <w:style w:type="paragraph" w:styleId="Footer">
    <w:name w:val="footer"/>
    <w:basedOn w:val="Normal"/>
    <w:link w:val="FooterChar"/>
    <w:uiPriority w:val="99"/>
    <w:unhideWhenUsed/>
    <w:rsid w:val="004F22FB"/>
    <w:pPr>
      <w:tabs>
        <w:tab w:val="center" w:pos="4320"/>
        <w:tab w:val="right" w:pos="8640"/>
      </w:tabs>
    </w:pPr>
  </w:style>
  <w:style w:type="character" w:customStyle="1" w:styleId="FooterChar">
    <w:name w:val="Footer Char"/>
    <w:basedOn w:val="DefaultParagraphFont"/>
    <w:link w:val="Footer"/>
    <w:uiPriority w:val="99"/>
    <w:rsid w:val="004F22FB"/>
    <w:rPr>
      <w:rFonts w:asciiTheme="majorHAnsi" w:hAnsiTheme="majorHAnsi"/>
      <w:sz w:val="22"/>
    </w:rPr>
  </w:style>
  <w:style w:type="table" w:styleId="TableGrid">
    <w:name w:val="Table Grid"/>
    <w:basedOn w:val="TableNormal"/>
    <w:uiPriority w:val="59"/>
    <w:rsid w:val="00E55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2075</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Unit 1: My University schedule</vt:lpstr>
      <vt:lpstr>Unit 2: Are you an introvert or an extrovert?</vt:lpstr>
      <vt:lpstr/>
      <vt:lpstr>Unit 2: What's your favorite food or hangout?</vt:lpstr>
      <vt:lpstr/>
      <vt:lpstr>Unit 4: What’s your favorite movie?</vt:lpstr>
      <vt:lpstr>/My favorite movie is Moulin Rouge. The movie is about truth, beauty, art and lo</vt:lpstr>
      <vt:lpstr>The  acting  is another reason that I love Moulin Rouge. Ewan McGregor and Nicol</vt:lpstr>
      <vt:lpstr>Usually, I do not like musicals. I never have. I just never understood people br</vt:lpstr>
      <vt:lpstr/>
      <vt:lpstr/>
      <vt:lpstr>What can I say? This is the age of mass consumption and that requires shopping b</vt:lpstr>
      <vt:lpstr>/       /  </vt:lpstr>
      <vt:lpstr>What was your favorite vacation?</vt:lpstr>
    </vt:vector>
  </TitlesOfParts>
  <Company>GB</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Breaux</dc:creator>
  <cp:keywords/>
  <cp:lastModifiedBy>Gunther Breaux</cp:lastModifiedBy>
  <cp:revision>4</cp:revision>
  <dcterms:created xsi:type="dcterms:W3CDTF">2018-02-28T09:13:00Z</dcterms:created>
  <dcterms:modified xsi:type="dcterms:W3CDTF">2019-08-08T08:51:00Z</dcterms:modified>
</cp:coreProperties>
</file>